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6D" w:rsidRDefault="00B24C6D">
      <w:pPr>
        <w:rPr>
          <w:rFonts w:ascii="Arial" w:hAnsi="Arial" w:cs="Arial"/>
          <w:color w:val="363636"/>
          <w:lang w:val="en-US"/>
        </w:rPr>
      </w:pPr>
    </w:p>
    <w:p w:rsidR="00B24C6D" w:rsidRPr="00B24C6D" w:rsidRDefault="00B24C6D" w:rsidP="00B24C6D">
      <w:pPr>
        <w:jc w:val="center"/>
        <w:rPr>
          <w:b/>
          <w:color w:val="363636"/>
          <w:sz w:val="28"/>
          <w:szCs w:val="28"/>
        </w:rPr>
      </w:pPr>
      <w:r w:rsidRPr="00B24C6D">
        <w:rPr>
          <w:b/>
          <w:color w:val="363636"/>
          <w:sz w:val="28"/>
          <w:szCs w:val="28"/>
        </w:rPr>
        <w:t xml:space="preserve">Адреса и телефоны </w:t>
      </w:r>
    </w:p>
    <w:p w:rsidR="00B24C6D" w:rsidRPr="00B24C6D" w:rsidRDefault="00B24C6D" w:rsidP="00B24C6D">
      <w:pPr>
        <w:jc w:val="center"/>
        <w:rPr>
          <w:b/>
          <w:color w:val="363636"/>
          <w:sz w:val="28"/>
          <w:szCs w:val="28"/>
        </w:rPr>
      </w:pPr>
      <w:r w:rsidRPr="00B24C6D">
        <w:rPr>
          <w:b/>
          <w:color w:val="363636"/>
          <w:sz w:val="28"/>
          <w:szCs w:val="28"/>
        </w:rPr>
        <w:t>органов государственной власти,</w:t>
      </w:r>
    </w:p>
    <w:p w:rsidR="00B24C6D" w:rsidRPr="00B24C6D" w:rsidRDefault="00B24C6D" w:rsidP="00B24C6D">
      <w:pPr>
        <w:jc w:val="center"/>
        <w:rPr>
          <w:b/>
          <w:color w:val="363636"/>
          <w:sz w:val="28"/>
          <w:szCs w:val="28"/>
        </w:rPr>
      </w:pPr>
      <w:r w:rsidRPr="00B24C6D">
        <w:rPr>
          <w:b/>
          <w:color w:val="363636"/>
          <w:sz w:val="28"/>
          <w:szCs w:val="28"/>
        </w:rPr>
        <w:t>в которые пациент вправе обратиться в случае</w:t>
      </w:r>
      <w:r w:rsidRPr="00B24C6D">
        <w:rPr>
          <w:b/>
          <w:color w:val="363636"/>
          <w:sz w:val="28"/>
          <w:szCs w:val="28"/>
        </w:rPr>
        <w:br/>
        <w:t>возникновения конфликтных ситуаций</w:t>
      </w:r>
    </w:p>
    <w:p w:rsidR="00B24C6D" w:rsidRPr="00B24C6D" w:rsidRDefault="00B24C6D">
      <w:pPr>
        <w:rPr>
          <w:rFonts w:ascii="Arial" w:hAnsi="Arial" w:cs="Arial"/>
          <w:color w:val="363636"/>
        </w:rPr>
      </w:pPr>
    </w:p>
    <w:p w:rsidR="00B24C6D" w:rsidRPr="00B24C6D" w:rsidRDefault="00B24C6D">
      <w:pPr>
        <w:rPr>
          <w:rFonts w:ascii="Arial" w:hAnsi="Arial" w:cs="Arial"/>
          <w:color w:val="363636"/>
        </w:rPr>
      </w:pPr>
    </w:p>
    <w:p w:rsidR="00590CBE" w:rsidRDefault="00B24C6D">
      <w:pPr>
        <w:rPr>
          <w:color w:val="363636"/>
          <w:sz w:val="28"/>
          <w:szCs w:val="28"/>
        </w:rPr>
      </w:pPr>
      <w:r w:rsidRPr="00B24C6D">
        <w:rPr>
          <w:b/>
          <w:color w:val="363636"/>
          <w:sz w:val="28"/>
          <w:szCs w:val="28"/>
        </w:rPr>
        <w:t>Министерство Здравоохранения Саратовской области</w:t>
      </w:r>
      <w:r w:rsidRPr="00B24C6D">
        <w:rPr>
          <w:color w:val="363636"/>
          <w:sz w:val="28"/>
          <w:szCs w:val="28"/>
        </w:rPr>
        <w:br/>
      </w:r>
      <w:r>
        <w:rPr>
          <w:color w:val="363636"/>
          <w:sz w:val="28"/>
          <w:szCs w:val="28"/>
        </w:rPr>
        <w:t xml:space="preserve">410012 г. Саратов, ул. </w:t>
      </w:r>
      <w:proofErr w:type="gramStart"/>
      <w:r>
        <w:rPr>
          <w:color w:val="363636"/>
          <w:sz w:val="28"/>
          <w:szCs w:val="28"/>
        </w:rPr>
        <w:t>Рабочая</w:t>
      </w:r>
      <w:proofErr w:type="gramEnd"/>
      <w:r w:rsidRPr="00B24C6D">
        <w:rPr>
          <w:color w:val="363636"/>
          <w:sz w:val="28"/>
          <w:szCs w:val="28"/>
        </w:rPr>
        <w:t>, д.</w:t>
      </w:r>
      <w:r>
        <w:rPr>
          <w:color w:val="363636"/>
          <w:sz w:val="28"/>
          <w:szCs w:val="28"/>
        </w:rPr>
        <w:t>145/155</w:t>
      </w:r>
      <w:r w:rsidRPr="00B24C6D">
        <w:rPr>
          <w:color w:val="363636"/>
          <w:sz w:val="28"/>
          <w:szCs w:val="28"/>
        </w:rPr>
        <w:t>, тел</w:t>
      </w:r>
      <w:r>
        <w:rPr>
          <w:color w:val="363636"/>
          <w:sz w:val="28"/>
          <w:szCs w:val="28"/>
        </w:rPr>
        <w:t>.</w:t>
      </w:r>
      <w:r w:rsidRPr="00B24C6D">
        <w:rPr>
          <w:color w:val="363636"/>
          <w:sz w:val="28"/>
          <w:szCs w:val="28"/>
        </w:rPr>
        <w:t xml:space="preserve"> </w:t>
      </w:r>
      <w:r>
        <w:rPr>
          <w:color w:val="363636"/>
          <w:sz w:val="28"/>
          <w:szCs w:val="28"/>
        </w:rPr>
        <w:t xml:space="preserve">67-07-02, 67-07-04, 67-07-08, 67-06-22, </w:t>
      </w:r>
      <w:r w:rsidRPr="00B24C6D">
        <w:rPr>
          <w:color w:val="363636"/>
          <w:sz w:val="28"/>
          <w:szCs w:val="28"/>
        </w:rPr>
        <w:t>minzdrav</w:t>
      </w:r>
      <w:r w:rsidRPr="00B24C6D">
        <w:rPr>
          <w:color w:val="363636"/>
          <w:sz w:val="28"/>
          <w:szCs w:val="28"/>
        </w:rPr>
        <w:t>@</w:t>
      </w:r>
      <w:r w:rsidRPr="00B24C6D">
        <w:rPr>
          <w:color w:val="363636"/>
          <w:sz w:val="28"/>
          <w:szCs w:val="28"/>
        </w:rPr>
        <w:t>saratov.gov.ru</w:t>
      </w:r>
      <w:r w:rsidRPr="00B24C6D">
        <w:rPr>
          <w:color w:val="363636"/>
          <w:sz w:val="28"/>
          <w:szCs w:val="28"/>
        </w:rPr>
        <w:br/>
      </w:r>
    </w:p>
    <w:p w:rsidR="00590CBE" w:rsidRDefault="00B24C6D">
      <w:pPr>
        <w:rPr>
          <w:color w:val="363636"/>
          <w:sz w:val="28"/>
          <w:szCs w:val="28"/>
        </w:rPr>
      </w:pPr>
      <w:r w:rsidRPr="00B24C6D">
        <w:rPr>
          <w:color w:val="363636"/>
          <w:sz w:val="28"/>
          <w:szCs w:val="28"/>
        </w:rPr>
        <w:br/>
      </w:r>
      <w:r w:rsidRPr="00B24C6D">
        <w:rPr>
          <w:b/>
          <w:color w:val="363636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Саратовской области</w:t>
      </w:r>
      <w:r w:rsidRPr="00B24C6D">
        <w:rPr>
          <w:color w:val="363636"/>
          <w:sz w:val="28"/>
          <w:szCs w:val="28"/>
        </w:rPr>
        <w:br/>
        <w:t xml:space="preserve">410028, г. Саратов, ул. </w:t>
      </w:r>
      <w:proofErr w:type="spellStart"/>
      <w:r w:rsidRPr="00B24C6D">
        <w:rPr>
          <w:color w:val="363636"/>
          <w:sz w:val="28"/>
          <w:szCs w:val="28"/>
        </w:rPr>
        <w:t>Вольская</w:t>
      </w:r>
      <w:proofErr w:type="spellEnd"/>
      <w:r w:rsidRPr="00B24C6D">
        <w:rPr>
          <w:color w:val="363636"/>
          <w:sz w:val="28"/>
          <w:szCs w:val="28"/>
        </w:rPr>
        <w:t>, д.7,</w:t>
      </w:r>
      <w:r w:rsidRPr="00B24C6D">
        <w:rPr>
          <w:color w:val="363636"/>
          <w:sz w:val="28"/>
          <w:szCs w:val="28"/>
        </w:rPr>
        <w:br/>
      </w:r>
      <w:r w:rsidR="00590CBE">
        <w:rPr>
          <w:color w:val="363636"/>
          <w:sz w:val="28"/>
          <w:szCs w:val="28"/>
        </w:rPr>
        <w:t xml:space="preserve">тел. 8-800-100-1858, 20-18-58, </w:t>
      </w:r>
      <w:hyperlink r:id="rId5" w:tooltip="Написать письмо" w:history="1">
        <w:r w:rsidRPr="00B24C6D">
          <w:rPr>
            <w:rStyle w:val="a3"/>
            <w:color w:val="EC0049"/>
            <w:sz w:val="28"/>
            <w:szCs w:val="28"/>
          </w:rPr>
          <w:t>sarrpn@san.ru</w:t>
        </w:r>
      </w:hyperlink>
      <w:r w:rsidRPr="00B24C6D">
        <w:rPr>
          <w:color w:val="363636"/>
          <w:sz w:val="28"/>
          <w:szCs w:val="28"/>
        </w:rPr>
        <w:br/>
      </w:r>
    </w:p>
    <w:p w:rsidR="00B24C6D" w:rsidRDefault="00B24C6D">
      <w:pPr>
        <w:rPr>
          <w:color w:val="363636"/>
          <w:sz w:val="28"/>
          <w:szCs w:val="28"/>
        </w:rPr>
      </w:pPr>
      <w:r w:rsidRPr="00B24C6D">
        <w:rPr>
          <w:color w:val="363636"/>
          <w:sz w:val="28"/>
          <w:szCs w:val="28"/>
        </w:rPr>
        <w:br/>
      </w:r>
      <w:r w:rsidR="00590CBE">
        <w:rPr>
          <w:b/>
          <w:color w:val="363636"/>
          <w:sz w:val="28"/>
          <w:szCs w:val="28"/>
        </w:rPr>
        <w:t xml:space="preserve">Территориальный орган Федеральной службы по надзору в сфере здравоохранения </w:t>
      </w:r>
      <w:r w:rsidRPr="00B24C6D">
        <w:rPr>
          <w:b/>
          <w:color w:val="363636"/>
          <w:sz w:val="28"/>
          <w:szCs w:val="28"/>
        </w:rPr>
        <w:t>по Саратовской области</w:t>
      </w:r>
      <w:r w:rsidRPr="00B24C6D">
        <w:rPr>
          <w:b/>
          <w:color w:val="363636"/>
          <w:sz w:val="28"/>
          <w:szCs w:val="28"/>
        </w:rPr>
        <w:br/>
      </w:r>
      <w:r w:rsidRPr="00B24C6D">
        <w:rPr>
          <w:color w:val="363636"/>
          <w:sz w:val="28"/>
          <w:szCs w:val="28"/>
        </w:rPr>
        <w:t xml:space="preserve">410012 г. Саратов, ул. </w:t>
      </w:r>
      <w:proofErr w:type="gramStart"/>
      <w:r w:rsidRPr="00B24C6D">
        <w:rPr>
          <w:color w:val="363636"/>
          <w:sz w:val="28"/>
          <w:szCs w:val="28"/>
        </w:rPr>
        <w:t>Рабочая</w:t>
      </w:r>
      <w:proofErr w:type="gramEnd"/>
      <w:r w:rsidRPr="00B24C6D">
        <w:rPr>
          <w:color w:val="363636"/>
          <w:sz w:val="28"/>
          <w:szCs w:val="28"/>
        </w:rPr>
        <w:t xml:space="preserve"> д. 145/155</w:t>
      </w:r>
      <w:r w:rsidR="00590CBE">
        <w:rPr>
          <w:color w:val="363636"/>
          <w:sz w:val="28"/>
          <w:szCs w:val="28"/>
        </w:rPr>
        <w:t xml:space="preserve">, </w:t>
      </w:r>
      <w:r w:rsidRPr="00B24C6D">
        <w:rPr>
          <w:color w:val="363636"/>
          <w:sz w:val="28"/>
          <w:szCs w:val="28"/>
        </w:rPr>
        <w:t>(4 этаж), тел.  50-93-94, 5</w:t>
      </w:r>
      <w:r w:rsidR="00590CBE">
        <w:rPr>
          <w:color w:val="363636"/>
          <w:sz w:val="28"/>
          <w:szCs w:val="28"/>
        </w:rPr>
        <w:t>1-56-38</w:t>
      </w:r>
      <w:bookmarkStart w:id="0" w:name="_GoBack"/>
      <w:bookmarkEnd w:id="0"/>
    </w:p>
    <w:p w:rsidR="00AD0AA1" w:rsidRPr="00B24C6D" w:rsidRDefault="00B24C6D">
      <w:pPr>
        <w:rPr>
          <w:sz w:val="28"/>
          <w:szCs w:val="28"/>
        </w:rPr>
      </w:pPr>
      <w:hyperlink r:id="rId6" w:tooltip="Написать письмо" w:history="1">
        <w:r w:rsidRPr="00B24C6D">
          <w:rPr>
            <w:rStyle w:val="a3"/>
            <w:color w:val="EC0049"/>
            <w:sz w:val="28"/>
            <w:szCs w:val="28"/>
          </w:rPr>
          <w:t>sarzdravn@renet.ru</w:t>
        </w:r>
      </w:hyperlink>
      <w:r w:rsidRPr="00B24C6D">
        <w:rPr>
          <w:color w:val="363636"/>
          <w:sz w:val="28"/>
          <w:szCs w:val="28"/>
        </w:rPr>
        <w:t>, </w:t>
      </w:r>
      <w:hyperlink r:id="rId7" w:tooltip="Написать письмо" w:history="1">
        <w:r w:rsidRPr="00B24C6D">
          <w:rPr>
            <w:rStyle w:val="a3"/>
            <w:color w:val="EC0049"/>
            <w:sz w:val="28"/>
            <w:szCs w:val="28"/>
          </w:rPr>
          <w:t>zdravn@bk.ru</w:t>
        </w:r>
      </w:hyperlink>
    </w:p>
    <w:sectPr w:rsidR="00AD0AA1" w:rsidRPr="00B2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6D"/>
    <w:rsid w:val="00590CBE"/>
    <w:rsid w:val="007F5181"/>
    <w:rsid w:val="00AD0AA1"/>
    <w:rsid w:val="00B24C6D"/>
    <w:rsid w:val="00D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ravn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zdravn@renet.ru" TargetMode="External"/><Relationship Id="rId5" Type="http://schemas.openxmlformats.org/officeDocument/2006/relationships/hyperlink" Target="mailto:sarrpn@s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2018-09-06T08:45:00Z</cp:lastPrinted>
  <dcterms:created xsi:type="dcterms:W3CDTF">2018-09-06T08:25:00Z</dcterms:created>
  <dcterms:modified xsi:type="dcterms:W3CDTF">2018-09-06T08:45:00Z</dcterms:modified>
</cp:coreProperties>
</file>